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jc w:val="center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2</w:t>
      </w:r>
      <w:r>
        <w:rPr>
          <w:b w:val="1"/>
          <w:bCs w:val="1"/>
          <w:rtl w:val="0"/>
          <w:lang w:val="es-ES_tradnl"/>
        </w:rPr>
        <w:t xml:space="preserve">º </w:t>
      </w:r>
      <w:r>
        <w:rPr>
          <w:b w:val="1"/>
          <w:bCs w:val="1"/>
          <w:rtl w:val="0"/>
          <w:lang w:val="es-ES_tradnl"/>
        </w:rPr>
        <w:t>ENCUENTRO DE ASOCIACIONES DE LA CIUDAD DE C</w:t>
      </w:r>
      <w:r>
        <w:rPr>
          <w:b w:val="1"/>
          <w:bCs w:val="1"/>
          <w:rtl w:val="0"/>
          <w:lang w:val="es-ES_tradnl"/>
        </w:rPr>
        <w:t>Á</w:t>
      </w:r>
      <w:r>
        <w:rPr>
          <w:b w:val="1"/>
          <w:bCs w:val="1"/>
          <w:rtl w:val="0"/>
          <w:lang w:val="es-ES_tradnl"/>
        </w:rPr>
        <w:t>DIZ - 17 de Mayo de 2022</w:t>
      </w:r>
    </w:p>
    <w:p>
      <w:pPr>
        <w:pStyle w:val="Cuerpo"/>
        <w:jc w:val="center"/>
        <w:rPr>
          <w:b w:val="1"/>
          <w:bCs w:val="1"/>
        </w:rPr>
      </w:pPr>
    </w:p>
    <w:p>
      <w:pPr>
        <w:pStyle w:val="Cuerpo"/>
        <w:jc w:val="center"/>
        <w:rPr>
          <w:b w:val="1"/>
          <w:bCs w:val="1"/>
        </w:rPr>
      </w:pPr>
    </w:p>
    <w:tbl>
      <w:tblPr>
        <w:tblW w:w="9630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189"/>
        <w:gridCol w:w="7441"/>
      </w:tblGrid>
      <w:tr>
        <w:tblPrEx>
          <w:shd w:val="clear" w:color="auto" w:fill="auto"/>
        </w:tblPrEx>
        <w:trPr>
          <w:trHeight w:val="1897" w:hRule="atLeast"/>
        </w:trPr>
        <w:tc>
          <w:tcPr>
            <w:tcW w:type="dxa" w:w="2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1"/>
              <w:jc w:val="center"/>
            </w:pPr>
            <w:r>
              <w:rPr>
                <w:rFonts w:ascii="Helvetica Neue" w:hAnsi="Helvetica Neue"/>
                <w:rtl w:val="0"/>
              </w:rPr>
              <w:t>Nombre de la entidad, labor que desempe</w:t>
            </w:r>
            <w:r>
              <w:rPr>
                <w:rFonts w:ascii="Helvetica Neue" w:hAnsi="Helvetica Neue" w:hint="default"/>
                <w:rtl w:val="0"/>
              </w:rPr>
              <w:t>ñ</w:t>
            </w:r>
            <w:r>
              <w:rPr>
                <w:rFonts w:ascii="Helvetica Neue" w:hAnsi="Helvetica Neue"/>
                <w:rtl w:val="0"/>
              </w:rPr>
              <w:t>a y lugar.</w:t>
            </w:r>
          </w:p>
        </w:tc>
        <w:tc>
          <w:tcPr>
            <w:tcW w:type="dxa" w:w="744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98" w:hRule="atLeast"/>
        </w:trPr>
        <w:tc>
          <w:tcPr>
            <w:tcW w:type="dxa" w:w="2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1"/>
              <w:jc w:val="center"/>
            </w:pPr>
            <w:r>
              <w:rPr>
                <w:rtl w:val="0"/>
                <w:lang w:val="es-ES_tradnl"/>
              </w:rPr>
              <w:t>¿</w:t>
            </w:r>
            <w:r>
              <w:rPr>
                <w:rtl w:val="0"/>
                <w:lang w:val="it-IT"/>
              </w:rPr>
              <w:t>Qu</w:t>
            </w:r>
            <w:r>
              <w:rPr>
                <w:rtl w:val="0"/>
                <w:lang w:val="fr-FR"/>
              </w:rPr>
              <w:t xml:space="preserve">é </w:t>
            </w:r>
            <w:r>
              <w:rPr>
                <w:rtl w:val="0"/>
                <w:lang w:val="es-ES_tradnl"/>
              </w:rPr>
              <w:t>puedo aportar al resto de asociaciones?</w:t>
            </w:r>
          </w:p>
          <w:p>
            <w:pPr>
              <w:pStyle w:val="Estilo de tabla 1"/>
              <w:jc w:val="center"/>
            </w:pPr>
          </w:p>
          <w:p>
            <w:pPr>
              <w:pStyle w:val="Estilo de tabla 1"/>
              <w:jc w:val="center"/>
            </w:pPr>
            <w:r>
              <w:rPr>
                <w:rFonts w:ascii="Helvetica Neue Light" w:hAnsi="Helvetica Neue Light"/>
                <w:b w:val="0"/>
                <w:bCs w:val="0"/>
                <w:rtl w:val="0"/>
                <w:lang w:val="es-ES_tradnl"/>
              </w:rPr>
              <w:t>(Ejemplo: Formaci</w:t>
            </w:r>
            <w:r>
              <w:rPr>
                <w:rFonts w:ascii="Helvetica Neue Light" w:hAnsi="Helvetica Neue Light" w:hint="default"/>
                <w:b w:val="0"/>
                <w:bCs w:val="0"/>
                <w:rtl w:val="0"/>
                <w:lang w:val="es-ES_tradnl"/>
              </w:rPr>
              <w:t>ó</w:t>
            </w:r>
            <w:r>
              <w:rPr>
                <w:rFonts w:ascii="Helvetica Neue Light" w:hAnsi="Helvetica Neue Light"/>
                <w:b w:val="0"/>
                <w:bCs w:val="0"/>
                <w:rtl w:val="0"/>
                <w:lang w:val="es-ES_tradnl"/>
              </w:rPr>
              <w:t>n sobre un tema en particular, una herramienta inform</w:t>
            </w:r>
            <w:r>
              <w:rPr>
                <w:rFonts w:ascii="Helvetica Neue Light" w:hAnsi="Helvetica Neue Light" w:hint="default"/>
                <w:b w:val="0"/>
                <w:bCs w:val="0"/>
                <w:rtl w:val="0"/>
              </w:rPr>
              <w:t>á</w:t>
            </w:r>
            <w:r>
              <w:rPr>
                <w:rFonts w:ascii="Helvetica Neue Light" w:hAnsi="Helvetica Neue Light"/>
                <w:b w:val="0"/>
                <w:bCs w:val="0"/>
                <w:rtl w:val="0"/>
                <w:lang w:val="es-ES_tradnl"/>
              </w:rPr>
              <w:t>tica, un espacio de reuni</w:t>
            </w:r>
            <w:r>
              <w:rPr>
                <w:rFonts w:ascii="Helvetica Neue Light" w:hAnsi="Helvetica Neue Light" w:hint="default"/>
                <w:b w:val="0"/>
                <w:bCs w:val="0"/>
                <w:rtl w:val="0"/>
                <w:lang w:val="es-ES_tradnl"/>
              </w:rPr>
              <w:t>ó</w:t>
            </w:r>
            <w:r>
              <w:rPr>
                <w:rFonts w:ascii="Helvetica Neue Light" w:hAnsi="Helvetica Neue Light"/>
                <w:b w:val="0"/>
                <w:bCs w:val="0"/>
                <w:rtl w:val="0"/>
              </w:rPr>
              <w:t>n</w:t>
            </w:r>
            <w:r>
              <w:rPr>
                <w:rFonts w:ascii="Helvetica Neue Light" w:hAnsi="Helvetica Neue Light" w:hint="default"/>
                <w:b w:val="0"/>
                <w:bCs w:val="0"/>
                <w:rtl w:val="0"/>
              </w:rPr>
              <w:t>…</w:t>
            </w:r>
            <w:r>
              <w:rPr>
                <w:rFonts w:ascii="Helvetica Neue Light" w:hAnsi="Helvetica Neue Light"/>
                <w:b w:val="0"/>
                <w:bCs w:val="0"/>
                <w:rtl w:val="0"/>
              </w:rPr>
              <w:t>)</w:t>
            </w:r>
          </w:p>
        </w:tc>
        <w:tc>
          <w:tcPr>
            <w:tcW w:type="dxa" w:w="744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73" w:hRule="atLeast"/>
        </w:trPr>
        <w:tc>
          <w:tcPr>
            <w:tcW w:type="dxa" w:w="2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1"/>
              <w:jc w:val="center"/>
            </w:pPr>
            <w:r>
              <w:rPr>
                <w:rtl w:val="0"/>
                <w:lang w:val="es-ES_tradnl"/>
              </w:rPr>
              <w:t>¿</w:t>
            </w:r>
            <w:r>
              <w:rPr>
                <w:rtl w:val="0"/>
                <w:lang w:val="it-IT"/>
              </w:rPr>
              <w:t>Qu</w:t>
            </w:r>
            <w:r>
              <w:rPr>
                <w:rtl w:val="0"/>
                <w:lang w:val="fr-FR"/>
              </w:rPr>
              <w:t xml:space="preserve">é </w:t>
            </w:r>
            <w:r>
              <w:rPr>
                <w:rtl w:val="0"/>
                <w:lang w:val="es-ES_tradnl"/>
              </w:rPr>
              <w:t>pido al resto de asociaciones?</w:t>
            </w:r>
          </w:p>
          <w:p>
            <w:pPr>
              <w:pStyle w:val="Estilo de tabla 1"/>
              <w:jc w:val="center"/>
            </w:pPr>
          </w:p>
          <w:p>
            <w:pPr>
              <w:pStyle w:val="Estilo de tabla 1"/>
              <w:jc w:val="center"/>
            </w:pPr>
            <w:r>
              <w:rPr>
                <w:rFonts w:ascii="Helvetica Neue Light" w:hAnsi="Helvetica Neue Light"/>
                <w:b w:val="0"/>
                <w:bCs w:val="0"/>
                <w:rtl w:val="0"/>
                <w:lang w:val="es-ES_tradnl"/>
              </w:rPr>
              <w:t>(Ejemplo: Participaci</w:t>
            </w:r>
            <w:r>
              <w:rPr>
                <w:rFonts w:ascii="Helvetica Neue Light" w:hAnsi="Helvetica Neue Light" w:hint="default"/>
                <w:b w:val="0"/>
                <w:bCs w:val="0"/>
                <w:rtl w:val="0"/>
                <w:lang w:val="es-ES_tradnl"/>
              </w:rPr>
              <w:t>ó</w:t>
            </w:r>
            <w:r>
              <w:rPr>
                <w:rFonts w:ascii="Helvetica Neue Light" w:hAnsi="Helvetica Neue Light"/>
                <w:b w:val="0"/>
                <w:bCs w:val="0"/>
                <w:rtl w:val="0"/>
                <w:lang w:val="es-ES_tradnl"/>
              </w:rPr>
              <w:t>n en un determinado evento, que me avisen cuando se celebre tal cosa, que me ense</w:t>
            </w:r>
            <w:r>
              <w:rPr>
                <w:rFonts w:ascii="Helvetica Neue Light" w:hAnsi="Helvetica Neue Light" w:hint="default"/>
                <w:b w:val="0"/>
                <w:bCs w:val="0"/>
                <w:rtl w:val="0"/>
                <w:lang w:val="es-ES_tradnl"/>
              </w:rPr>
              <w:t>ñ</w:t>
            </w:r>
            <w:r>
              <w:rPr>
                <w:rFonts w:ascii="Helvetica Neue Light" w:hAnsi="Helvetica Neue Light"/>
                <w:b w:val="0"/>
                <w:bCs w:val="0"/>
                <w:rtl w:val="0"/>
                <w:lang w:val="es-ES_tradnl"/>
              </w:rPr>
              <w:t>en algo concreto</w:t>
            </w:r>
            <w:r>
              <w:rPr>
                <w:rFonts w:ascii="Helvetica Neue Light" w:hAnsi="Helvetica Neue Light" w:hint="default"/>
                <w:b w:val="0"/>
                <w:bCs w:val="0"/>
                <w:rtl w:val="0"/>
              </w:rPr>
              <w:t>…</w:t>
            </w:r>
            <w:r>
              <w:rPr>
                <w:rFonts w:ascii="Helvetica Neue Light" w:hAnsi="Helvetica Neue Light"/>
                <w:b w:val="0"/>
                <w:bCs w:val="0"/>
                <w:rtl w:val="0"/>
              </w:rPr>
              <w:t>)</w:t>
            </w:r>
          </w:p>
        </w:tc>
        <w:tc>
          <w:tcPr>
            <w:tcW w:type="dxa" w:w="744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22" w:hRule="atLeast"/>
        </w:trPr>
        <w:tc>
          <w:tcPr>
            <w:tcW w:type="dxa" w:w="2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1"/>
              <w:jc w:val="center"/>
            </w:pPr>
            <w:r>
              <w:rPr>
                <w:rFonts w:ascii="Helvetica Neue" w:hAnsi="Helvetica Neue" w:hint="default"/>
                <w:rtl w:val="0"/>
              </w:rPr>
              <w:t>¿</w:t>
            </w:r>
            <w:r>
              <w:rPr>
                <w:rFonts w:ascii="Helvetica Neue" w:hAnsi="Helvetica Neue"/>
                <w:rtl w:val="0"/>
              </w:rPr>
              <w:t>C</w:t>
            </w:r>
            <w:r>
              <w:rPr>
                <w:rFonts w:ascii="Helvetica Neue" w:hAnsi="Helvetica Neue" w:hint="default"/>
                <w:rtl w:val="0"/>
              </w:rPr>
              <w:t>ó</w:t>
            </w:r>
            <w:r>
              <w:rPr>
                <w:rFonts w:ascii="Helvetica Neue" w:hAnsi="Helvetica Neue"/>
                <w:rtl w:val="0"/>
              </w:rPr>
              <w:t>mo podr</w:t>
            </w:r>
            <w:r>
              <w:rPr>
                <w:rFonts w:ascii="Helvetica Neue" w:hAnsi="Helvetica Neue" w:hint="default"/>
                <w:rtl w:val="0"/>
              </w:rPr>
              <w:t>í</w:t>
            </w:r>
            <w:r>
              <w:rPr>
                <w:rFonts w:ascii="Helvetica Neue" w:hAnsi="Helvetica Neue"/>
                <w:rtl w:val="0"/>
              </w:rPr>
              <w:t>amos comunicarnos entre las asociaciones de manera eficiente?</w:t>
            </w:r>
          </w:p>
        </w:tc>
        <w:tc>
          <w:tcPr>
            <w:tcW w:type="dxa" w:w="744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98" w:hRule="atLeast"/>
        </w:trPr>
        <w:tc>
          <w:tcPr>
            <w:tcW w:type="dxa" w:w="2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la 1"/>
              <w:jc w:val="center"/>
            </w:pPr>
            <w:r>
              <w:rPr>
                <w:rFonts w:ascii="Helvetica Neue" w:hAnsi="Helvetica Neue" w:hint="default"/>
                <w:rtl w:val="0"/>
              </w:rPr>
              <w:t>¿</w:t>
            </w:r>
            <w:r>
              <w:rPr>
                <w:rFonts w:ascii="Helvetica Neue" w:hAnsi="Helvetica Neue"/>
                <w:rtl w:val="0"/>
              </w:rPr>
              <w:t>Qu</w:t>
            </w:r>
            <w:r>
              <w:rPr>
                <w:rFonts w:ascii="Helvetica Neue" w:hAnsi="Helvetica Neue" w:hint="default"/>
                <w:rtl w:val="0"/>
              </w:rPr>
              <w:t xml:space="preserve">é </w:t>
            </w:r>
            <w:r>
              <w:rPr>
                <w:rFonts w:ascii="Helvetica Neue" w:hAnsi="Helvetica Neue"/>
                <w:rtl w:val="0"/>
              </w:rPr>
              <w:t>querr</w:t>
            </w:r>
            <w:r>
              <w:rPr>
                <w:rFonts w:ascii="Helvetica Neue" w:hAnsi="Helvetica Neue" w:hint="default"/>
                <w:rtl w:val="0"/>
              </w:rPr>
              <w:t>í</w:t>
            </w:r>
            <w:r>
              <w:rPr>
                <w:rFonts w:ascii="Helvetica Neue" w:hAnsi="Helvetica Neue"/>
                <w:rtl w:val="0"/>
              </w:rPr>
              <w:t>as que hici</w:t>
            </w:r>
            <w:r>
              <w:rPr>
                <w:rFonts w:ascii="Helvetica Neue" w:hAnsi="Helvetica Neue" w:hint="default"/>
                <w:rtl w:val="0"/>
              </w:rPr>
              <w:t>é</w:t>
            </w:r>
            <w:r>
              <w:rPr>
                <w:rFonts w:ascii="Helvetica Neue" w:hAnsi="Helvetica Neue"/>
                <w:rtl w:val="0"/>
              </w:rPr>
              <w:t>semos en el tercer encuentro?</w:t>
            </w:r>
          </w:p>
        </w:tc>
        <w:tc>
          <w:tcPr>
            <w:tcW w:type="dxa" w:w="744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jc w:val="center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 Neue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Estilo de tabla 1">
    <w:name w:val="Estilo de tabla 1"/>
    <w:next w:val="Estilo de tabla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